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479" w:rsidRPr="00E24023" w:rsidRDefault="00481479" w:rsidP="00481479">
      <w:pPr>
        <w:rPr>
          <w:rFonts w:ascii="Arial" w:hAnsi="Arial" w:cs="Arial"/>
          <w:b/>
          <w:sz w:val="20"/>
        </w:rPr>
      </w:pPr>
      <w:bookmarkStart w:id="0" w:name="_GoBack"/>
      <w:bookmarkEnd w:id="0"/>
      <w:r w:rsidRPr="00E24023">
        <w:rPr>
          <w:rFonts w:ascii="Arial" w:hAnsi="Arial" w:cs="Arial"/>
          <w:b/>
          <w:sz w:val="20"/>
        </w:rPr>
        <w:t>Introduction</w:t>
      </w:r>
    </w:p>
    <w:p w:rsidR="00481479" w:rsidRPr="00E24023" w:rsidRDefault="00481479" w:rsidP="00481479">
      <w:pPr>
        <w:rPr>
          <w:rFonts w:ascii="Arial" w:hAnsi="Arial" w:cs="Arial"/>
          <w:sz w:val="20"/>
        </w:rPr>
      </w:pPr>
      <w:r w:rsidRPr="00E24023">
        <w:rPr>
          <w:rFonts w:ascii="Arial" w:hAnsi="Arial" w:cs="Arial"/>
          <w:sz w:val="20"/>
        </w:rPr>
        <w:t xml:space="preserve">Mantis is a free, open-source web application in which you can log, track, and mark issues resolved. </w:t>
      </w:r>
    </w:p>
    <w:p w:rsidR="00481479" w:rsidRPr="00E24023" w:rsidRDefault="00481479" w:rsidP="00481479">
      <w:pPr>
        <w:rPr>
          <w:rFonts w:ascii="Arial" w:hAnsi="Arial" w:cs="Arial"/>
          <w:sz w:val="20"/>
        </w:rPr>
      </w:pPr>
    </w:p>
    <w:p w:rsidR="00481479" w:rsidRPr="00E24023" w:rsidRDefault="00481479" w:rsidP="00481479">
      <w:pPr>
        <w:rPr>
          <w:rFonts w:ascii="Arial" w:hAnsi="Arial" w:cs="Arial"/>
          <w:b/>
          <w:sz w:val="20"/>
        </w:rPr>
      </w:pPr>
      <w:r w:rsidRPr="00E24023">
        <w:rPr>
          <w:rFonts w:ascii="Arial" w:hAnsi="Arial" w:cs="Arial"/>
          <w:b/>
          <w:sz w:val="20"/>
        </w:rPr>
        <w:t>Logging In</w:t>
      </w:r>
    </w:p>
    <w:p w:rsidR="00481479" w:rsidRPr="00E24023" w:rsidRDefault="00481479" w:rsidP="00481479">
      <w:pPr>
        <w:rPr>
          <w:rFonts w:ascii="Arial" w:hAnsi="Arial" w:cs="Arial"/>
          <w:sz w:val="20"/>
        </w:rPr>
      </w:pPr>
      <w:r w:rsidRPr="00E24023">
        <w:rPr>
          <w:rFonts w:ascii="Arial" w:hAnsi="Arial" w:cs="Arial"/>
          <w:sz w:val="20"/>
        </w:rPr>
        <w:t xml:space="preserve">Accounts have already been established for you in Mantis. To login, visit </w:t>
      </w:r>
      <w:hyperlink r:id="rId9" w:history="1">
        <w:r w:rsidRPr="00E24023">
          <w:rPr>
            <w:rStyle w:val="Hyperlink"/>
            <w:rFonts w:ascii="Arial" w:hAnsi="Arial" w:cs="Arial"/>
            <w:sz w:val="20"/>
          </w:rPr>
          <w:t>https://mantis.luc.edu/</w:t>
        </w:r>
      </w:hyperlink>
      <w:r w:rsidRPr="00E24023">
        <w:rPr>
          <w:rFonts w:ascii="Arial" w:hAnsi="Arial" w:cs="Arial"/>
          <w:sz w:val="20"/>
        </w:rPr>
        <w:t xml:space="preserve"> and type in your UVID and password. Click the Login button.</w:t>
      </w:r>
    </w:p>
    <w:p w:rsidR="00481479" w:rsidRPr="00E24023" w:rsidRDefault="00481479" w:rsidP="00481479">
      <w:pPr>
        <w:rPr>
          <w:rFonts w:ascii="Arial" w:hAnsi="Arial" w:cs="Arial"/>
          <w:sz w:val="20"/>
        </w:rPr>
      </w:pPr>
    </w:p>
    <w:p w:rsidR="00481479" w:rsidRPr="00E24023" w:rsidRDefault="00481479" w:rsidP="00481479">
      <w:pPr>
        <w:rPr>
          <w:rFonts w:ascii="Arial" w:hAnsi="Arial" w:cs="Arial"/>
          <w:b/>
          <w:sz w:val="20"/>
        </w:rPr>
      </w:pPr>
      <w:r w:rsidRPr="00E24023">
        <w:rPr>
          <w:rFonts w:ascii="Arial" w:hAnsi="Arial" w:cs="Arial"/>
          <w:b/>
          <w:sz w:val="20"/>
        </w:rPr>
        <w:t>Homepage</w:t>
      </w:r>
    </w:p>
    <w:p w:rsidR="00481479" w:rsidRPr="00E24023" w:rsidRDefault="00481479" w:rsidP="00481479">
      <w:pPr>
        <w:rPr>
          <w:rFonts w:ascii="Arial" w:hAnsi="Arial" w:cs="Arial"/>
          <w:sz w:val="20"/>
        </w:rPr>
      </w:pPr>
      <w:r w:rsidRPr="00E24023">
        <w:rPr>
          <w:rFonts w:ascii="Arial" w:hAnsi="Arial" w:cs="Arial"/>
          <w:sz w:val="20"/>
        </w:rPr>
        <w:t>You will now be directed to a dashboard page, called My View, listing all of the issues that you have reported and modified, and also all of the issues that are assigned to you.</w:t>
      </w:r>
    </w:p>
    <w:p w:rsidR="00481479" w:rsidRPr="00E24023" w:rsidRDefault="00481479" w:rsidP="00481479">
      <w:pPr>
        <w:rPr>
          <w:rFonts w:ascii="Tahoma" w:hAnsi="Tahoma" w:cs="Tahoma"/>
          <w:sz w:val="20"/>
        </w:rPr>
      </w:pPr>
    </w:p>
    <w:p w:rsidR="00481479" w:rsidRPr="00E24023" w:rsidRDefault="00C20602" w:rsidP="00481479">
      <w:pPr>
        <w:rPr>
          <w:rFonts w:ascii="Tahoma" w:hAnsi="Tahoma" w:cs="Tahoma"/>
          <w:sz w:val="20"/>
        </w:rPr>
      </w:pPr>
      <w:r>
        <w:rPr>
          <w:rFonts w:ascii="Tahoma" w:hAnsi="Tahoma" w:cs="Tahoma"/>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1.65pt;height:320.75pt">
            <v:imagedata r:id="rId10" o:title=""/>
          </v:shape>
        </w:pict>
      </w:r>
    </w:p>
    <w:p w:rsidR="00481479" w:rsidRPr="00E24023" w:rsidRDefault="00481479" w:rsidP="00481479">
      <w:pPr>
        <w:rPr>
          <w:rFonts w:ascii="Tahoma" w:hAnsi="Tahoma" w:cs="Tahoma"/>
          <w:b/>
          <w:sz w:val="20"/>
        </w:rPr>
      </w:pPr>
    </w:p>
    <w:p w:rsidR="00481479" w:rsidRPr="00E24023" w:rsidRDefault="00481479" w:rsidP="00481479">
      <w:pPr>
        <w:rPr>
          <w:rFonts w:ascii="Arial" w:hAnsi="Arial" w:cs="Arial"/>
          <w:b/>
          <w:sz w:val="20"/>
        </w:rPr>
      </w:pPr>
      <w:r w:rsidRPr="00E24023">
        <w:rPr>
          <w:rFonts w:ascii="Arial" w:hAnsi="Arial" w:cs="Arial"/>
          <w:b/>
          <w:sz w:val="20"/>
        </w:rPr>
        <w:t>Project Selection</w:t>
      </w:r>
    </w:p>
    <w:p w:rsidR="00481479" w:rsidRPr="00E24023" w:rsidRDefault="00481479" w:rsidP="00481479">
      <w:pPr>
        <w:rPr>
          <w:rFonts w:ascii="Arial" w:hAnsi="Arial" w:cs="Arial"/>
          <w:sz w:val="20"/>
        </w:rPr>
      </w:pPr>
      <w:r w:rsidRPr="00E24023">
        <w:rPr>
          <w:rFonts w:ascii="Arial" w:hAnsi="Arial" w:cs="Arial"/>
          <w:sz w:val="20"/>
        </w:rPr>
        <w:t>The life cycle of an issue starts with its creation. First, in the upper right hand corner, make sure you have selected the project you want to work on. Select the desired project and click the ‘Switch’ button.</w:t>
      </w:r>
    </w:p>
    <w:p w:rsidR="00481479" w:rsidRPr="00E24023" w:rsidRDefault="00481479" w:rsidP="00481479">
      <w:pPr>
        <w:rPr>
          <w:rFonts w:ascii="Tahoma" w:hAnsi="Tahoma" w:cs="Tahoma"/>
          <w:sz w:val="20"/>
        </w:rPr>
      </w:pPr>
    </w:p>
    <w:p w:rsidR="00481479" w:rsidRPr="00E24023" w:rsidRDefault="00262199" w:rsidP="00481479">
      <w:pPr>
        <w:rPr>
          <w:rFonts w:ascii="Tahoma" w:hAnsi="Tahoma" w:cs="Tahoma"/>
          <w:sz w:val="20"/>
        </w:rPr>
      </w:pPr>
      <w:r>
        <w:rPr>
          <w:rFonts w:ascii="Tahoma" w:hAnsi="Tahoma" w:cs="Tahoma"/>
          <w:sz w:val="20"/>
        </w:rPr>
        <w:pict>
          <v:shape id="_x0000_i1026" type="#_x0000_t75" style="width:246.55pt;height:55.1pt">
            <v:imagedata r:id="rId11" o:title=""/>
          </v:shape>
        </w:pict>
      </w:r>
    </w:p>
    <w:p w:rsidR="00481479" w:rsidRPr="00E24023" w:rsidRDefault="00481479" w:rsidP="00481479">
      <w:pPr>
        <w:rPr>
          <w:rFonts w:ascii="Arial" w:hAnsi="Arial" w:cs="Arial"/>
          <w:b/>
          <w:sz w:val="20"/>
        </w:rPr>
      </w:pPr>
      <w:r w:rsidRPr="00E24023">
        <w:rPr>
          <w:rFonts w:ascii="Arial" w:hAnsi="Arial" w:cs="Arial"/>
          <w:b/>
          <w:sz w:val="20"/>
        </w:rPr>
        <w:t>Reporting an Issue</w:t>
      </w:r>
    </w:p>
    <w:p w:rsidR="00481479" w:rsidRPr="00E24023" w:rsidRDefault="00481479" w:rsidP="00481479">
      <w:pPr>
        <w:rPr>
          <w:rFonts w:ascii="Arial" w:hAnsi="Arial" w:cs="Arial"/>
          <w:sz w:val="20"/>
        </w:rPr>
      </w:pPr>
      <w:r w:rsidRPr="00E24023">
        <w:rPr>
          <w:rFonts w:ascii="Arial" w:hAnsi="Arial" w:cs="Arial"/>
          <w:sz w:val="20"/>
        </w:rPr>
        <w:t xml:space="preserve">Once this project is selected click on the “Report Issue” link. </w:t>
      </w:r>
    </w:p>
    <w:p w:rsidR="00481479" w:rsidRPr="00E24023" w:rsidRDefault="00481479" w:rsidP="00481479">
      <w:pPr>
        <w:pStyle w:val="NormalWeb"/>
        <w:rPr>
          <w:rFonts w:ascii="Arial" w:hAnsi="Arial" w:cs="Arial"/>
          <w:sz w:val="20"/>
          <w:szCs w:val="20"/>
        </w:rPr>
      </w:pPr>
      <w:r w:rsidRPr="00E24023">
        <w:rPr>
          <w:rFonts w:ascii="Arial" w:hAnsi="Arial" w:cs="Arial"/>
          <w:sz w:val="20"/>
          <w:szCs w:val="20"/>
        </w:rPr>
        <w:lastRenderedPageBreak/>
        <w:t>Next fill out the issue form and populate all required fields. Assigning the issue to an individual will assign them the responsibility to take action on the issue. Click “Submit Report” when you are finished in order to create the issue.</w:t>
      </w:r>
    </w:p>
    <w:p w:rsidR="00481479" w:rsidRPr="00E24023" w:rsidRDefault="00262199" w:rsidP="00481479">
      <w:pPr>
        <w:rPr>
          <w:rFonts w:ascii="Tahoma" w:hAnsi="Tahoma" w:cs="Tahoma"/>
          <w:b/>
          <w:sz w:val="20"/>
        </w:rPr>
      </w:pPr>
      <w:r>
        <w:rPr>
          <w:rFonts w:ascii="Tahoma" w:hAnsi="Tahoma" w:cs="Tahoma"/>
          <w:b/>
          <w:sz w:val="20"/>
        </w:rPr>
        <w:pict>
          <v:shape id="_x0000_i1027" type="#_x0000_t75" style="width:362.75pt;height:192.55pt">
            <v:imagedata r:id="rId12" o:title=""/>
          </v:shape>
        </w:pict>
      </w:r>
    </w:p>
    <w:p w:rsidR="00481479" w:rsidRPr="00E24023" w:rsidRDefault="00481479" w:rsidP="00481479">
      <w:pPr>
        <w:rPr>
          <w:rFonts w:ascii="Tahoma" w:hAnsi="Tahoma" w:cs="Tahoma"/>
          <w:b/>
          <w:sz w:val="20"/>
        </w:rPr>
      </w:pPr>
    </w:p>
    <w:p w:rsidR="00481479" w:rsidRPr="00E24023" w:rsidRDefault="00481479" w:rsidP="00481479">
      <w:pPr>
        <w:rPr>
          <w:rFonts w:ascii="Arial" w:hAnsi="Arial" w:cs="Arial"/>
          <w:sz w:val="20"/>
        </w:rPr>
      </w:pPr>
      <w:r w:rsidRPr="00E24023">
        <w:rPr>
          <w:rFonts w:ascii="Arial" w:hAnsi="Arial" w:cs="Arial"/>
          <w:sz w:val="20"/>
        </w:rPr>
        <w:t>Once an issue is assigned an email will be sent to the owner of the task. Any updates to the issue will be emailed to you.</w:t>
      </w:r>
    </w:p>
    <w:p w:rsidR="00481479" w:rsidRPr="00E24023" w:rsidRDefault="00481479" w:rsidP="00481479">
      <w:pPr>
        <w:rPr>
          <w:rFonts w:ascii="Arial" w:hAnsi="Arial" w:cs="Arial"/>
          <w:sz w:val="20"/>
        </w:rPr>
      </w:pPr>
    </w:p>
    <w:p w:rsidR="00481479" w:rsidRPr="00E24023" w:rsidRDefault="00481479" w:rsidP="00481479">
      <w:pPr>
        <w:rPr>
          <w:rFonts w:ascii="Arial" w:hAnsi="Arial" w:cs="Arial"/>
          <w:b/>
          <w:sz w:val="20"/>
        </w:rPr>
      </w:pPr>
      <w:r w:rsidRPr="00E24023">
        <w:rPr>
          <w:rFonts w:ascii="Arial" w:hAnsi="Arial" w:cs="Arial"/>
          <w:b/>
          <w:sz w:val="20"/>
        </w:rPr>
        <w:t>Modifying and Resolving an Issue</w:t>
      </w:r>
    </w:p>
    <w:p w:rsidR="00481479" w:rsidRPr="00E24023" w:rsidRDefault="00481479" w:rsidP="00481479">
      <w:pPr>
        <w:rPr>
          <w:rFonts w:ascii="Arial" w:hAnsi="Arial" w:cs="Arial"/>
          <w:b/>
          <w:sz w:val="20"/>
        </w:rPr>
      </w:pPr>
    </w:p>
    <w:p w:rsidR="00481479" w:rsidRPr="00E24023" w:rsidRDefault="00481479" w:rsidP="00481479">
      <w:pPr>
        <w:rPr>
          <w:rFonts w:ascii="Arial" w:hAnsi="Arial" w:cs="Arial"/>
          <w:sz w:val="20"/>
        </w:rPr>
      </w:pPr>
      <w:r w:rsidRPr="00E24023">
        <w:rPr>
          <w:rFonts w:ascii="Arial" w:hAnsi="Arial" w:cs="Arial"/>
          <w:sz w:val="20"/>
        </w:rPr>
        <w:t>When viewing an issue’s detail screen, click the ‘Update Issue’ button to modify. When notes are added the status of the issue will be changed to ‘Feedback’. When the developer feels the issue is fixed, the status should be changed to ‘Resolved’ and change the resolution to ‘Fixed’. The issue can then be marked as ‘Closed’ by the manager of the Mantis project.</w:t>
      </w:r>
    </w:p>
    <w:p w:rsidR="00481479" w:rsidRPr="00E24023" w:rsidRDefault="00262199" w:rsidP="00481479">
      <w:pPr>
        <w:rPr>
          <w:rFonts w:ascii="Tahoma" w:hAnsi="Tahoma" w:cs="Tahoma"/>
          <w:sz w:val="20"/>
        </w:rPr>
      </w:pPr>
      <w:r>
        <w:rPr>
          <w:rFonts w:ascii="Tahoma" w:hAnsi="Tahoma" w:cs="Tahoma"/>
          <w:noProof/>
          <w:sz w:val="20"/>
        </w:rPr>
        <w:pict>
          <v:shape id="Picture 1" o:spid="_x0000_i1028" type="#_x0000_t75" style="width:180.55pt;height:135.25pt;visibility:visible">
            <v:imagedata r:id="rId13" o:title=""/>
          </v:shape>
        </w:pict>
      </w:r>
      <w:r w:rsidR="00481479" w:rsidRPr="00E24023">
        <w:rPr>
          <w:rFonts w:ascii="Tahoma" w:hAnsi="Tahoma" w:cs="Tahoma"/>
          <w:noProof/>
          <w:sz w:val="20"/>
        </w:rPr>
        <w:t xml:space="preserve">     </w:t>
      </w:r>
      <w:r>
        <w:rPr>
          <w:rFonts w:ascii="Tahoma" w:hAnsi="Tahoma" w:cs="Tahoma"/>
          <w:sz w:val="20"/>
        </w:rPr>
        <w:pict>
          <v:shape id="_x0000_i1029" type="#_x0000_t75" style="width:341.45pt;height:168pt">
            <v:imagedata r:id="rId14" o:title=""/>
          </v:shape>
        </w:pict>
      </w:r>
    </w:p>
    <w:p w:rsidR="00481479" w:rsidRPr="00E24023" w:rsidRDefault="00481479" w:rsidP="00481479">
      <w:pPr>
        <w:rPr>
          <w:rFonts w:ascii="Tahoma" w:hAnsi="Tahoma" w:cs="Tahoma"/>
          <w:b/>
          <w:sz w:val="20"/>
        </w:rPr>
      </w:pPr>
    </w:p>
    <w:p w:rsidR="00E24023" w:rsidRDefault="00E24023" w:rsidP="00481479">
      <w:pPr>
        <w:rPr>
          <w:rFonts w:ascii="Arial" w:hAnsi="Arial" w:cs="Arial"/>
          <w:b/>
          <w:sz w:val="20"/>
        </w:rPr>
      </w:pPr>
    </w:p>
    <w:p w:rsidR="00481479" w:rsidRPr="00E24023" w:rsidRDefault="00481479" w:rsidP="00481479">
      <w:pPr>
        <w:rPr>
          <w:rFonts w:ascii="Arial" w:hAnsi="Arial" w:cs="Arial"/>
          <w:b/>
          <w:sz w:val="20"/>
        </w:rPr>
      </w:pPr>
      <w:r w:rsidRPr="00E24023">
        <w:rPr>
          <w:rFonts w:ascii="Arial" w:hAnsi="Arial" w:cs="Arial"/>
          <w:b/>
          <w:sz w:val="20"/>
        </w:rPr>
        <w:t>Status Workflow</w:t>
      </w:r>
    </w:p>
    <w:p w:rsidR="00481479" w:rsidRPr="00E24023" w:rsidRDefault="00C20602" w:rsidP="00481479">
      <w:pPr>
        <w:rPr>
          <w:rFonts w:ascii="Tahoma" w:hAnsi="Tahoma" w:cs="Tahoma"/>
          <w:sz w:val="20"/>
        </w:rPr>
      </w:pPr>
      <w:r>
        <w:rPr>
          <w:rFonts w:ascii="Tahoma" w:hAnsi="Tahoma" w:cs="Tahoma"/>
          <w:noProof/>
          <w:sz w:val="20"/>
        </w:rPr>
        <w:pict>
          <v:shapetype id="_x0000_t202" coordsize="21600,21600" o:spt="202" path="m,l,21600r21600,l21600,xe">
            <v:stroke joinstyle="miter"/>
            <v:path gradientshapeok="t" o:connecttype="rect"/>
          </v:shapetype>
          <v:shape id="_x0000_s1029" type="#_x0000_t202" style="position:absolute;margin-left:-1.2pt;margin-top:27.6pt;width:61.6pt;height:19.5pt;z-index:4" stroked="f">
            <v:textbox>
              <w:txbxContent>
                <w:p w:rsidR="00481479" w:rsidRPr="00E24023" w:rsidRDefault="00481479" w:rsidP="00481479">
                  <w:pPr>
                    <w:rPr>
                      <w:rFonts w:ascii="Arial" w:hAnsi="Arial" w:cs="Arial"/>
                      <w:b/>
                      <w:sz w:val="20"/>
                    </w:rPr>
                  </w:pPr>
                  <w:r w:rsidRPr="00E24023">
                    <w:rPr>
                      <w:rFonts w:ascii="Arial" w:hAnsi="Arial" w:cs="Arial"/>
                      <w:b/>
                      <w:sz w:val="20"/>
                    </w:rPr>
                    <w:t>Reporter</w:t>
                  </w:r>
                </w:p>
              </w:txbxContent>
            </v:textbox>
          </v:shape>
        </w:pict>
      </w:r>
      <w:r>
        <w:rPr>
          <w:rFonts w:ascii="Tahoma" w:hAnsi="Tahoma" w:cs="Tahoma"/>
          <w:noProof/>
          <w:sz w:val="20"/>
        </w:rPr>
        <w:pict>
          <v:shape id="_x0000_s1028" type="#_x0000_t202" style="position:absolute;margin-left:390.8pt;margin-top:27.6pt;width:99.3pt;height:37.5pt;z-index:3" stroked="f">
            <v:textbox>
              <w:txbxContent>
                <w:p w:rsidR="00481479" w:rsidRPr="00E24023" w:rsidRDefault="00481479" w:rsidP="00481479">
                  <w:pPr>
                    <w:jc w:val="center"/>
                    <w:rPr>
                      <w:rFonts w:ascii="Arial" w:hAnsi="Arial" w:cs="Arial"/>
                      <w:b/>
                      <w:sz w:val="20"/>
                    </w:rPr>
                  </w:pPr>
                  <w:r w:rsidRPr="00E24023">
                    <w:rPr>
                      <w:rFonts w:ascii="Arial" w:hAnsi="Arial" w:cs="Arial"/>
                      <w:b/>
                      <w:sz w:val="20"/>
                    </w:rPr>
                    <w:t>Mantis Project Manager</w:t>
                  </w:r>
                </w:p>
              </w:txbxContent>
            </v:textbox>
          </v:shape>
        </w:pict>
      </w:r>
      <w:r>
        <w:rPr>
          <w:rFonts w:ascii="Tahoma" w:hAnsi="Tahoma" w:cs="Tahoma"/>
          <w:noProof/>
          <w:sz w:val="20"/>
        </w:rPr>
        <w:pict>
          <v:shape id="_x0000_s1030" type="#_x0000_t202" style="position:absolute;margin-left:55.5pt;margin-top:27.6pt;width:117.05pt;height:37.5pt;z-index:5" stroked="f">
            <v:textbox>
              <w:txbxContent>
                <w:p w:rsidR="00481479" w:rsidRPr="00E24023" w:rsidRDefault="00481479" w:rsidP="00481479">
                  <w:pPr>
                    <w:jc w:val="center"/>
                    <w:rPr>
                      <w:rFonts w:ascii="Arial" w:hAnsi="Arial" w:cs="Arial"/>
                      <w:b/>
                      <w:sz w:val="20"/>
                    </w:rPr>
                  </w:pPr>
                  <w:r w:rsidRPr="00E24023">
                    <w:rPr>
                      <w:rFonts w:ascii="Arial" w:hAnsi="Arial" w:cs="Arial"/>
                      <w:b/>
                      <w:sz w:val="20"/>
                    </w:rPr>
                    <w:t>Mantis Project Manager</w:t>
                  </w:r>
                </w:p>
              </w:txbxContent>
            </v:textbox>
          </v:shape>
        </w:pict>
      </w:r>
      <w:r>
        <w:rPr>
          <w:rFonts w:ascii="Tahoma" w:hAnsi="Tahoma" w:cs="Tahoma"/>
          <w:noProof/>
          <w:sz w:val="20"/>
        </w:rPr>
        <w:pict>
          <v:shape id="_x0000_s1027" type="#_x0000_t202" style="position:absolute;margin-left:296.6pt;margin-top:27.6pt;width:87.75pt;height:19.5pt;z-index:2" stroked="f">
            <v:textbox>
              <w:txbxContent>
                <w:p w:rsidR="00481479" w:rsidRPr="00E24023" w:rsidRDefault="00481479" w:rsidP="00481479">
                  <w:pPr>
                    <w:rPr>
                      <w:rFonts w:ascii="Arial" w:hAnsi="Arial" w:cs="Arial"/>
                      <w:b/>
                      <w:sz w:val="20"/>
                    </w:rPr>
                  </w:pPr>
                  <w:r w:rsidRPr="00E24023">
                    <w:rPr>
                      <w:rFonts w:ascii="Arial" w:hAnsi="Arial" w:cs="Arial"/>
                      <w:b/>
                      <w:sz w:val="20"/>
                    </w:rPr>
                    <w:t>Issue Owner</w:t>
                  </w:r>
                </w:p>
              </w:txbxContent>
            </v:textbox>
          </v:shape>
        </w:pict>
      </w:r>
      <w:r>
        <w:rPr>
          <w:rFonts w:ascii="Tahoma" w:hAnsi="Tahoma" w:cs="Tahoma"/>
          <w:noProof/>
          <w:sz w:val="20"/>
        </w:rPr>
        <w:pict>
          <v:shape id="_x0000_s1026" type="#_x0000_t202" style="position:absolute;margin-left:184.5pt;margin-top:27.6pt;width:87.75pt;height:19.5pt;z-index:1;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stroked="f">
            <v:textbox>
              <w:txbxContent>
                <w:p w:rsidR="00481479" w:rsidRPr="00E24023" w:rsidRDefault="00481479" w:rsidP="00481479">
                  <w:pPr>
                    <w:rPr>
                      <w:rFonts w:ascii="Arial" w:hAnsi="Arial" w:cs="Arial"/>
                      <w:b/>
                      <w:sz w:val="20"/>
                    </w:rPr>
                  </w:pPr>
                  <w:r w:rsidRPr="00E24023">
                    <w:rPr>
                      <w:rFonts w:ascii="Arial" w:hAnsi="Arial" w:cs="Arial"/>
                      <w:b/>
                      <w:sz w:val="20"/>
                    </w:rPr>
                    <w:t>Issue Owner</w:t>
                  </w:r>
                </w:p>
              </w:txbxContent>
            </v:textbox>
          </v:shape>
        </w:pict>
      </w:r>
      <w:r w:rsidR="00262199">
        <w:rPr>
          <w:rFonts w:ascii="Arial" w:hAnsi="Arial" w:cs="Arial"/>
          <w:sz w:val="20"/>
        </w:rPr>
        <w:pict>
          <v:shape id="_x0000_i1030" type="#_x0000_t75" style="width:470.2pt;height:33.25pt">
            <v:imagedata r:id="rId15" o:title=""/>
          </v:shape>
        </w:pict>
      </w:r>
    </w:p>
    <w:p w:rsidR="00DB2B4E" w:rsidRPr="00E24023" w:rsidRDefault="00DB2B4E" w:rsidP="00520EA2">
      <w:pPr>
        <w:rPr>
          <w:sz w:val="20"/>
        </w:rPr>
      </w:pPr>
    </w:p>
    <w:sectPr w:rsidR="00DB2B4E" w:rsidRPr="00E24023" w:rsidSect="00546FF3">
      <w:headerReference w:type="default" r:id="rId16"/>
      <w:footerReference w:type="default" r:id="rId17"/>
      <w:pgSz w:w="12240" w:h="15840" w:code="1"/>
      <w:pgMar w:top="864" w:right="720" w:bottom="720" w:left="720" w:header="720" w:footer="720" w:gutter="0"/>
      <w:pgBorders w:offsetFrom="page">
        <w:bottom w:val="single" w:sz="6"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602" w:rsidRDefault="00C20602">
      <w:r>
        <w:separator/>
      </w:r>
    </w:p>
  </w:endnote>
  <w:endnote w:type="continuationSeparator" w:id="0">
    <w:p w:rsidR="00C20602" w:rsidRDefault="00C20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510" w:rsidRPr="004B292C" w:rsidRDefault="00C20602" w:rsidP="00D71510">
    <w:pPr>
      <w:pStyle w:val="Footer"/>
      <w:rPr>
        <w:rFonts w:ascii="Arial" w:hAnsi="Arial" w:cs="Arial"/>
        <w:sz w:val="20"/>
      </w:rPr>
    </w:pPr>
    <w:r>
      <w:rPr>
        <w:rFonts w:ascii="Arial" w:hAnsi="Arial" w:cs="Arial"/>
        <w:noProof/>
        <w:sz w:val="20"/>
      </w:rPr>
      <w:pict>
        <v:line id="_x0000_s2060" style="position:absolute;z-index:2" from="0,5pt" to="540pt,5pt" strokecolor="#969696" strokeweight="2pt">
          <v:stroke linestyle="thinThin"/>
        </v:line>
      </w:pict>
    </w:r>
  </w:p>
  <w:p w:rsidR="00D71510" w:rsidRPr="004B292C" w:rsidRDefault="00D71510" w:rsidP="00D71510">
    <w:pPr>
      <w:pStyle w:val="Footer"/>
      <w:tabs>
        <w:tab w:val="clear" w:pos="4320"/>
        <w:tab w:val="clear" w:pos="8640"/>
      </w:tabs>
      <w:rPr>
        <w:rStyle w:val="PageNumber"/>
        <w:rFonts w:ascii="Arial" w:hAnsi="Arial" w:cs="Arial"/>
        <w:sz w:val="20"/>
      </w:rPr>
    </w:pPr>
    <w:r w:rsidRPr="004B292C">
      <w:rPr>
        <w:rFonts w:ascii="Arial" w:hAnsi="Arial" w:cs="Arial"/>
        <w:sz w:val="20"/>
      </w:rPr>
      <w:t xml:space="preserve">Updated: </w:t>
    </w:r>
    <w:r w:rsidR="001201A2">
      <w:rPr>
        <w:rFonts w:ascii="Arial" w:hAnsi="Arial" w:cs="Arial"/>
        <w:sz w:val="20"/>
      </w:rPr>
      <w:fldChar w:fldCharType="begin"/>
    </w:r>
    <w:r w:rsidR="004B292C">
      <w:rPr>
        <w:rFonts w:ascii="Arial" w:hAnsi="Arial" w:cs="Arial"/>
        <w:sz w:val="20"/>
      </w:rPr>
      <w:instrText xml:space="preserve"> DATE \@ "MMMM d, yyyy" </w:instrText>
    </w:r>
    <w:r w:rsidR="001201A2">
      <w:rPr>
        <w:rFonts w:ascii="Arial" w:hAnsi="Arial" w:cs="Arial"/>
        <w:sz w:val="20"/>
      </w:rPr>
      <w:fldChar w:fldCharType="separate"/>
    </w:r>
    <w:r w:rsidR="00262199">
      <w:rPr>
        <w:rFonts w:ascii="Arial" w:hAnsi="Arial" w:cs="Arial"/>
        <w:noProof/>
        <w:sz w:val="20"/>
      </w:rPr>
      <w:t>June 25, 2012</w:t>
    </w:r>
    <w:r w:rsidR="001201A2">
      <w:rPr>
        <w:rFonts w:ascii="Arial" w:hAnsi="Arial" w:cs="Arial"/>
        <w:sz w:val="20"/>
      </w:rPr>
      <w:fldChar w:fldCharType="end"/>
    </w:r>
    <w:r w:rsidRPr="004B292C">
      <w:rPr>
        <w:rFonts w:ascii="Arial" w:hAnsi="Arial" w:cs="Arial"/>
        <w:sz w:val="20"/>
      </w:rPr>
      <w:tab/>
    </w:r>
    <w:r w:rsidRPr="004B292C">
      <w:rPr>
        <w:rFonts w:ascii="Arial" w:hAnsi="Arial" w:cs="Arial"/>
        <w:sz w:val="20"/>
      </w:rPr>
      <w:tab/>
    </w:r>
    <w:r w:rsidRPr="004B292C">
      <w:rPr>
        <w:rFonts w:ascii="Arial" w:hAnsi="Arial" w:cs="Arial"/>
        <w:sz w:val="20"/>
      </w:rPr>
      <w:tab/>
    </w:r>
    <w:r w:rsidRPr="004B292C">
      <w:rPr>
        <w:rFonts w:ascii="Arial" w:hAnsi="Arial" w:cs="Arial"/>
        <w:sz w:val="20"/>
      </w:rPr>
      <w:tab/>
    </w:r>
    <w:r w:rsidRPr="004B292C">
      <w:rPr>
        <w:rFonts w:ascii="Arial" w:hAnsi="Arial" w:cs="Arial"/>
        <w:sz w:val="20"/>
      </w:rPr>
      <w:tab/>
    </w:r>
    <w:r w:rsidRPr="004B292C">
      <w:rPr>
        <w:rFonts w:ascii="Arial" w:hAnsi="Arial" w:cs="Arial"/>
        <w:sz w:val="20"/>
      </w:rPr>
      <w:tab/>
    </w:r>
    <w:r w:rsidRPr="004B292C">
      <w:rPr>
        <w:rFonts w:ascii="Arial" w:hAnsi="Arial" w:cs="Arial"/>
        <w:sz w:val="20"/>
      </w:rPr>
      <w:tab/>
    </w:r>
    <w:r w:rsidRPr="004B292C">
      <w:rPr>
        <w:rFonts w:ascii="Arial" w:hAnsi="Arial" w:cs="Arial"/>
        <w:sz w:val="20"/>
      </w:rPr>
      <w:tab/>
    </w:r>
    <w:r w:rsidRPr="004B292C">
      <w:rPr>
        <w:rFonts w:ascii="Arial" w:hAnsi="Arial" w:cs="Arial"/>
        <w:sz w:val="20"/>
      </w:rPr>
      <w:tab/>
    </w:r>
    <w:r w:rsidRPr="004B292C">
      <w:rPr>
        <w:rFonts w:ascii="Arial" w:hAnsi="Arial" w:cs="Arial"/>
        <w:sz w:val="20"/>
      </w:rPr>
      <w:tab/>
      <w:t xml:space="preserve">Page </w:t>
    </w:r>
    <w:r w:rsidR="001201A2" w:rsidRPr="004B292C">
      <w:rPr>
        <w:rStyle w:val="PageNumber"/>
        <w:rFonts w:ascii="Arial" w:hAnsi="Arial" w:cs="Arial"/>
        <w:sz w:val="20"/>
      </w:rPr>
      <w:fldChar w:fldCharType="begin"/>
    </w:r>
    <w:r w:rsidRPr="004B292C">
      <w:rPr>
        <w:rStyle w:val="PageNumber"/>
        <w:rFonts w:ascii="Arial" w:hAnsi="Arial" w:cs="Arial"/>
        <w:sz w:val="20"/>
      </w:rPr>
      <w:instrText xml:space="preserve"> PAGE </w:instrText>
    </w:r>
    <w:r w:rsidR="001201A2" w:rsidRPr="004B292C">
      <w:rPr>
        <w:rStyle w:val="PageNumber"/>
        <w:rFonts w:ascii="Arial" w:hAnsi="Arial" w:cs="Arial"/>
        <w:sz w:val="20"/>
      </w:rPr>
      <w:fldChar w:fldCharType="separate"/>
    </w:r>
    <w:r w:rsidR="00262199">
      <w:rPr>
        <w:rStyle w:val="PageNumber"/>
        <w:rFonts w:ascii="Arial" w:hAnsi="Arial" w:cs="Arial"/>
        <w:noProof/>
        <w:sz w:val="20"/>
      </w:rPr>
      <w:t>1</w:t>
    </w:r>
    <w:r w:rsidR="001201A2" w:rsidRPr="004B292C">
      <w:rPr>
        <w:rStyle w:val="PageNumber"/>
        <w:rFonts w:ascii="Arial" w:hAnsi="Arial" w:cs="Arial"/>
        <w:sz w:val="20"/>
      </w:rPr>
      <w:fldChar w:fldCharType="end"/>
    </w:r>
    <w:r w:rsidRPr="004B292C">
      <w:rPr>
        <w:rStyle w:val="PageNumber"/>
        <w:rFonts w:ascii="Arial" w:hAnsi="Arial" w:cs="Arial"/>
        <w:sz w:val="20"/>
      </w:rPr>
      <w:t xml:space="preserve"> of </w:t>
    </w:r>
    <w:r w:rsidR="001201A2" w:rsidRPr="004B292C">
      <w:rPr>
        <w:rStyle w:val="PageNumber"/>
        <w:rFonts w:ascii="Arial" w:hAnsi="Arial" w:cs="Arial"/>
        <w:sz w:val="20"/>
      </w:rPr>
      <w:fldChar w:fldCharType="begin"/>
    </w:r>
    <w:r w:rsidRPr="004B292C">
      <w:rPr>
        <w:rStyle w:val="PageNumber"/>
        <w:rFonts w:ascii="Arial" w:hAnsi="Arial" w:cs="Arial"/>
        <w:sz w:val="20"/>
      </w:rPr>
      <w:instrText xml:space="preserve"> NUMPAGES </w:instrText>
    </w:r>
    <w:r w:rsidR="001201A2" w:rsidRPr="004B292C">
      <w:rPr>
        <w:rStyle w:val="PageNumber"/>
        <w:rFonts w:ascii="Arial" w:hAnsi="Arial" w:cs="Arial"/>
        <w:sz w:val="20"/>
      </w:rPr>
      <w:fldChar w:fldCharType="separate"/>
    </w:r>
    <w:r w:rsidR="00262199">
      <w:rPr>
        <w:rStyle w:val="PageNumber"/>
        <w:rFonts w:ascii="Arial" w:hAnsi="Arial" w:cs="Arial"/>
        <w:noProof/>
        <w:sz w:val="20"/>
      </w:rPr>
      <w:t>2</w:t>
    </w:r>
    <w:r w:rsidR="001201A2" w:rsidRPr="004B292C">
      <w:rPr>
        <w:rStyle w:val="PageNumber"/>
        <w:rFonts w:ascii="Arial" w:hAnsi="Arial" w:cs="Arial"/>
        <w:sz w:val="20"/>
      </w:rPr>
      <w:fldChar w:fldCharType="end"/>
    </w:r>
  </w:p>
  <w:p w:rsidR="00D71510" w:rsidRPr="004B292C" w:rsidRDefault="00C20602" w:rsidP="00D71510">
    <w:pPr>
      <w:pStyle w:val="Footer"/>
      <w:tabs>
        <w:tab w:val="clear" w:pos="4320"/>
        <w:tab w:val="clear" w:pos="8640"/>
      </w:tabs>
      <w:rPr>
        <w:rStyle w:val="PageNumber"/>
        <w:rFonts w:ascii="Arial" w:hAnsi="Arial" w:cs="Arial"/>
        <w:sz w:val="20"/>
      </w:rPr>
    </w:pPr>
    <w:r>
      <w:fldChar w:fldCharType="begin"/>
    </w:r>
    <w:r>
      <w:instrText xml:space="preserve"> FILENAME  \* FirstCap  \* MERGEFORMAT </w:instrText>
    </w:r>
    <w:r>
      <w:fldChar w:fldCharType="separate"/>
    </w:r>
    <w:r w:rsidR="00E24023" w:rsidRPr="008B466F">
      <w:rPr>
        <w:rFonts w:ascii="Arial" w:hAnsi="Arial" w:cs="Arial"/>
        <w:noProof/>
        <w:sz w:val="20"/>
      </w:rPr>
      <w:t>Mantis_User_Documentation.docx</w:t>
    </w:r>
    <w:r>
      <w:rPr>
        <w:rFonts w:ascii="Arial" w:hAnsi="Arial" w:cs="Arial"/>
        <w:noProof/>
        <w:sz w:val="20"/>
      </w:rPr>
      <w:fldChar w:fldCharType="end"/>
    </w:r>
    <w:r w:rsidR="00810EBF">
      <w:rPr>
        <w:rStyle w:val="PageNumber"/>
        <w:rFonts w:ascii="Arial" w:hAnsi="Arial" w:cs="Arial"/>
        <w:sz w:val="20"/>
      </w:rPr>
      <w:tab/>
      <w:t xml:space="preserve">             </w:t>
    </w:r>
    <w:r w:rsidR="00481479">
      <w:rPr>
        <w:rStyle w:val="PageNumber"/>
        <w:rFonts w:ascii="Arial" w:hAnsi="Arial" w:cs="Arial"/>
        <w:sz w:val="20"/>
      </w:rPr>
      <w:t xml:space="preserve"> </w:t>
    </w:r>
    <w:r w:rsidR="004B292C">
      <w:rPr>
        <w:rStyle w:val="PageNumber"/>
        <w:rFonts w:ascii="Arial" w:hAnsi="Arial" w:cs="Arial"/>
        <w:sz w:val="20"/>
      </w:rPr>
      <w:t>(Ver. 1.0</w:t>
    </w:r>
    <w:r w:rsidR="00D71510" w:rsidRPr="004B292C">
      <w:rPr>
        <w:rStyle w:val="PageNumber"/>
        <w:rFonts w:ascii="Arial" w:hAnsi="Arial" w:cs="Arial"/>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602" w:rsidRDefault="00C20602">
      <w:r>
        <w:separator/>
      </w:r>
    </w:p>
  </w:footnote>
  <w:footnote w:type="continuationSeparator" w:id="0">
    <w:p w:rsidR="00C20602" w:rsidRDefault="00C206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F3F" w:rsidRPr="00016AE9" w:rsidRDefault="00C20602" w:rsidP="00A07595">
    <w:pPr>
      <w:rPr>
        <w:rFonts w:ascii="Arial" w:hAnsi="Arial" w:cs="Arial"/>
        <w:b/>
        <w:bCs/>
        <w:smallCap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52.75pt;height:40.35pt">
          <v:imagedata r:id="rId1" o:title=""/>
        </v:shape>
      </w:pict>
    </w:r>
  </w:p>
  <w:p w:rsidR="003E5F3F" w:rsidRPr="00481479" w:rsidRDefault="003E5F3F" w:rsidP="00C36E67">
    <w:pPr>
      <w:jc w:val="center"/>
      <w:rPr>
        <w:rFonts w:ascii="Arial" w:hAnsi="Arial" w:cs="Arial"/>
        <w:sz w:val="28"/>
        <w:szCs w:val="28"/>
        <w:lang w:val="fr-FR"/>
      </w:rPr>
    </w:pPr>
    <w:r w:rsidRPr="00481479">
      <w:rPr>
        <w:rFonts w:ascii="Impact" w:hAnsi="Impact" w:cs="Arial"/>
        <w:bCs/>
        <w:smallCaps/>
        <w:sz w:val="36"/>
        <w:szCs w:val="36"/>
        <w:lang w:val="fr-FR"/>
      </w:rPr>
      <w:t xml:space="preserve">   I</w:t>
    </w:r>
    <w:r w:rsidRPr="00481479">
      <w:rPr>
        <w:rFonts w:ascii="Arial" w:hAnsi="Arial" w:cs="Arial"/>
        <w:bCs/>
        <w:smallCaps/>
        <w:sz w:val="28"/>
        <w:szCs w:val="28"/>
        <w:lang w:val="fr-FR"/>
      </w:rPr>
      <w:t xml:space="preserve">nformation </w:t>
    </w:r>
    <w:r w:rsidRPr="00481479">
      <w:rPr>
        <w:rFonts w:ascii="Impact" w:hAnsi="Impact" w:cs="Arial"/>
        <w:bCs/>
        <w:smallCaps/>
        <w:sz w:val="36"/>
        <w:szCs w:val="36"/>
        <w:lang w:val="fr-FR"/>
      </w:rPr>
      <w:t>T</w:t>
    </w:r>
    <w:r w:rsidRPr="00481479">
      <w:rPr>
        <w:rFonts w:ascii="Arial" w:hAnsi="Arial" w:cs="Arial"/>
        <w:bCs/>
        <w:smallCaps/>
        <w:sz w:val="28"/>
        <w:szCs w:val="28"/>
        <w:lang w:val="fr-FR"/>
      </w:rPr>
      <w:t xml:space="preserve">echnology </w:t>
    </w:r>
    <w:r w:rsidRPr="00481479">
      <w:rPr>
        <w:rFonts w:ascii="Impact" w:hAnsi="Impact" w:cs="Arial"/>
        <w:bCs/>
        <w:smallCaps/>
        <w:sz w:val="36"/>
        <w:szCs w:val="36"/>
        <w:lang w:val="fr-FR"/>
      </w:rPr>
      <w:t>S</w:t>
    </w:r>
    <w:r w:rsidRPr="00481479">
      <w:rPr>
        <w:rFonts w:ascii="Arial" w:hAnsi="Arial" w:cs="Arial"/>
        <w:bCs/>
        <w:smallCaps/>
        <w:sz w:val="28"/>
        <w:szCs w:val="28"/>
        <w:lang w:val="fr-FR"/>
      </w:rPr>
      <w:t>ervices</w:t>
    </w:r>
    <w:r w:rsidR="00D71510" w:rsidRPr="00481479">
      <w:rPr>
        <w:rFonts w:ascii="Arial" w:hAnsi="Arial" w:cs="Arial"/>
        <w:b/>
        <w:sz w:val="28"/>
        <w:szCs w:val="28"/>
        <w:lang w:val="fr-FR"/>
      </w:rPr>
      <w:tab/>
    </w:r>
    <w:r w:rsidR="00D71510" w:rsidRPr="00481479">
      <w:rPr>
        <w:rFonts w:ascii="Arial" w:hAnsi="Arial" w:cs="Arial"/>
        <w:b/>
        <w:sz w:val="28"/>
        <w:szCs w:val="28"/>
        <w:lang w:val="fr-FR"/>
      </w:rPr>
      <w:tab/>
    </w:r>
    <w:r w:rsidR="00D71510" w:rsidRPr="00481479">
      <w:rPr>
        <w:rFonts w:ascii="Arial" w:hAnsi="Arial" w:cs="Arial"/>
        <w:b/>
        <w:sz w:val="28"/>
        <w:szCs w:val="28"/>
        <w:lang w:val="fr-FR"/>
      </w:rPr>
      <w:tab/>
    </w:r>
    <w:r w:rsidR="00481479" w:rsidRPr="00481479">
      <w:rPr>
        <w:rFonts w:ascii="Arial" w:hAnsi="Arial" w:cs="Arial"/>
        <w:b/>
        <w:sz w:val="28"/>
        <w:szCs w:val="28"/>
        <w:lang w:val="fr-FR"/>
      </w:rPr>
      <w:t xml:space="preserve">                       Mantis User Guide</w:t>
    </w:r>
  </w:p>
  <w:p w:rsidR="003E5F3F" w:rsidRPr="003B72AF" w:rsidRDefault="00C20602" w:rsidP="002D0913">
    <w:pPr>
      <w:jc w:val="center"/>
      <w:rPr>
        <w:rFonts w:ascii="Arial" w:hAnsi="Arial" w:cs="Arial"/>
        <w:bCs/>
        <w:smallCaps/>
        <w:szCs w:val="24"/>
      </w:rPr>
    </w:pPr>
    <w:r>
      <w:rPr>
        <w:rFonts w:ascii="Arial" w:hAnsi="Arial" w:cs="Arial"/>
        <w:bCs/>
        <w:smallCaps/>
        <w:noProof/>
        <w:szCs w:val="24"/>
      </w:rPr>
      <w:pict>
        <v:line id="_x0000_s2058" style="position:absolute;left:0;text-align:left;z-index:1" from="4.5pt,6.4pt" to="542.25pt,6.4pt" strokecolor="#969696" strokeweight="2pt">
          <v:stroke linestyle="thinThin"/>
        </v:lin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65D48"/>
    <w:multiLevelType w:val="hybridMultilevel"/>
    <w:tmpl w:val="A65451D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05A1112B"/>
    <w:multiLevelType w:val="hybridMultilevel"/>
    <w:tmpl w:val="8B4EA0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F6A8A"/>
    <w:multiLevelType w:val="multilevel"/>
    <w:tmpl w:val="571640DC"/>
    <w:lvl w:ilvl="0">
      <w:start w:val="1"/>
      <w:numFmt w:val="bullet"/>
      <w:lvlText w:val=""/>
      <w:lvlJc w:val="left"/>
      <w:pPr>
        <w:tabs>
          <w:tab w:val="num" w:pos="1800"/>
        </w:tabs>
        <w:ind w:left="1800" w:hanging="360"/>
      </w:pPr>
      <w:rPr>
        <w:rFonts w:ascii="Wingdings" w:hAnsi="Wingdings"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3">
    <w:nsid w:val="0CEC7905"/>
    <w:multiLevelType w:val="hybridMultilevel"/>
    <w:tmpl w:val="0CD82656"/>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EB3228C"/>
    <w:multiLevelType w:val="multilevel"/>
    <w:tmpl w:val="393E5670"/>
    <w:lvl w:ilvl="0">
      <w:start w:val="1"/>
      <w:numFmt w:val="bullet"/>
      <w:lvlText w:val=""/>
      <w:lvlJc w:val="left"/>
      <w:pPr>
        <w:tabs>
          <w:tab w:val="num" w:pos="1800"/>
        </w:tabs>
        <w:ind w:left="1800" w:hanging="360"/>
      </w:pPr>
      <w:rPr>
        <w:rFonts w:ascii="Symbol" w:hAnsi="Symbo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5">
    <w:nsid w:val="0EE04964"/>
    <w:multiLevelType w:val="hybridMultilevel"/>
    <w:tmpl w:val="884C57E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61713AF"/>
    <w:multiLevelType w:val="hybridMultilevel"/>
    <w:tmpl w:val="B164F602"/>
    <w:lvl w:ilvl="0" w:tplc="7C7C2EB8">
      <w:start w:val="1"/>
      <w:numFmt w:val="decimal"/>
      <w:lvlText w:val="%1."/>
      <w:lvlJc w:val="left"/>
      <w:pPr>
        <w:tabs>
          <w:tab w:val="num" w:pos="108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7D90B48"/>
    <w:multiLevelType w:val="hybridMultilevel"/>
    <w:tmpl w:val="05B430E2"/>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206B6CA8"/>
    <w:multiLevelType w:val="multilevel"/>
    <w:tmpl w:val="FDA8ABB6"/>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9">
    <w:nsid w:val="21520D83"/>
    <w:multiLevelType w:val="hybridMultilevel"/>
    <w:tmpl w:val="236420E4"/>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nsid w:val="27CD1065"/>
    <w:multiLevelType w:val="hybridMultilevel"/>
    <w:tmpl w:val="5CD4B116"/>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1">
    <w:nsid w:val="2DA37FB3"/>
    <w:multiLevelType w:val="hybridMultilevel"/>
    <w:tmpl w:val="FF421B72"/>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2E3D175F"/>
    <w:multiLevelType w:val="hybridMultilevel"/>
    <w:tmpl w:val="73CCCEC8"/>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0"/>
        </w:tabs>
        <w:ind w:left="0" w:hanging="360"/>
      </w:pPr>
      <w:rPr>
        <w:rFonts w:ascii="Wingdings" w:hAnsi="Wingdings" w:hint="default"/>
      </w:rPr>
    </w:lvl>
    <w:lvl w:ilvl="3" w:tplc="0409000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3">
    <w:nsid w:val="2E510482"/>
    <w:multiLevelType w:val="hybridMultilevel"/>
    <w:tmpl w:val="393E567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nsid w:val="2F9A7102"/>
    <w:multiLevelType w:val="hybridMultilevel"/>
    <w:tmpl w:val="3ACAAE9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42573843"/>
    <w:multiLevelType w:val="hybridMultilevel"/>
    <w:tmpl w:val="552619E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2FA2E48"/>
    <w:multiLevelType w:val="hybridMultilevel"/>
    <w:tmpl w:val="6222456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nsid w:val="43BB1CB0"/>
    <w:multiLevelType w:val="hybridMultilevel"/>
    <w:tmpl w:val="67909BD8"/>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nsid w:val="46FD1E8D"/>
    <w:multiLevelType w:val="hybridMultilevel"/>
    <w:tmpl w:val="BBD6799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8134654"/>
    <w:multiLevelType w:val="hybridMultilevel"/>
    <w:tmpl w:val="787C9ACC"/>
    <w:lvl w:ilvl="0" w:tplc="0409000B">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nsid w:val="4F9F4FEE"/>
    <w:multiLevelType w:val="hybridMultilevel"/>
    <w:tmpl w:val="571640DC"/>
    <w:lvl w:ilvl="0" w:tplc="04090009">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nsid w:val="53623030"/>
    <w:multiLevelType w:val="multilevel"/>
    <w:tmpl w:val="A65451DA"/>
    <w:lvl w:ilvl="0">
      <w:start w:val="1"/>
      <w:numFmt w:val="bullet"/>
      <w:lvlText w:val=""/>
      <w:lvlJc w:val="left"/>
      <w:pPr>
        <w:tabs>
          <w:tab w:val="num" w:pos="1800"/>
        </w:tabs>
        <w:ind w:left="1800" w:hanging="360"/>
      </w:pPr>
      <w:rPr>
        <w:rFonts w:ascii="Symbol" w:hAnsi="Symbo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22">
    <w:nsid w:val="581907AA"/>
    <w:multiLevelType w:val="multilevel"/>
    <w:tmpl w:val="62224566"/>
    <w:lvl w:ilvl="0">
      <w:start w:val="1"/>
      <w:numFmt w:val="bullet"/>
      <w:lvlText w:val=""/>
      <w:lvlJc w:val="left"/>
      <w:pPr>
        <w:tabs>
          <w:tab w:val="num" w:pos="1800"/>
        </w:tabs>
        <w:ind w:left="1800" w:hanging="360"/>
      </w:pPr>
      <w:rPr>
        <w:rFonts w:ascii="Symbol" w:hAnsi="Symbo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23">
    <w:nsid w:val="5FC37638"/>
    <w:multiLevelType w:val="hybridMultilevel"/>
    <w:tmpl w:val="21A2B89E"/>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nsid w:val="62E070F4"/>
    <w:multiLevelType w:val="hybridMultilevel"/>
    <w:tmpl w:val="FDA8ABB6"/>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67BA1275"/>
    <w:multiLevelType w:val="hybridMultilevel"/>
    <w:tmpl w:val="31224C94"/>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3817B4F"/>
    <w:multiLevelType w:val="hybridMultilevel"/>
    <w:tmpl w:val="A524BF8C"/>
    <w:lvl w:ilvl="0" w:tplc="0409000F">
      <w:start w:val="1"/>
      <w:numFmt w:val="decimal"/>
      <w:lvlText w:val="%1."/>
      <w:lvlJc w:val="left"/>
      <w:pPr>
        <w:tabs>
          <w:tab w:val="num" w:pos="1800"/>
        </w:tabs>
        <w:ind w:left="1800" w:hanging="360"/>
      </w:pPr>
      <w:rPr>
        <w:rFonts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77304F25"/>
    <w:multiLevelType w:val="multilevel"/>
    <w:tmpl w:val="FF421B72"/>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8">
    <w:nsid w:val="7D9D3B43"/>
    <w:multiLevelType w:val="multilevel"/>
    <w:tmpl w:val="8B4EA07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7E4B5022"/>
    <w:multiLevelType w:val="hybridMultilevel"/>
    <w:tmpl w:val="E822FA3A"/>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6"/>
  </w:num>
  <w:num w:numId="2">
    <w:abstractNumId w:val="12"/>
  </w:num>
  <w:num w:numId="3">
    <w:abstractNumId w:val="1"/>
  </w:num>
  <w:num w:numId="4">
    <w:abstractNumId w:val="24"/>
  </w:num>
  <w:num w:numId="5">
    <w:abstractNumId w:val="8"/>
  </w:num>
  <w:num w:numId="6">
    <w:abstractNumId w:val="14"/>
  </w:num>
  <w:num w:numId="7">
    <w:abstractNumId w:val="5"/>
  </w:num>
  <w:num w:numId="8">
    <w:abstractNumId w:val="28"/>
  </w:num>
  <w:num w:numId="9">
    <w:abstractNumId w:val="18"/>
  </w:num>
  <w:num w:numId="10">
    <w:abstractNumId w:val="3"/>
  </w:num>
  <w:num w:numId="11">
    <w:abstractNumId w:val="25"/>
  </w:num>
  <w:num w:numId="12">
    <w:abstractNumId w:val="11"/>
  </w:num>
  <w:num w:numId="13">
    <w:abstractNumId w:val="10"/>
  </w:num>
  <w:num w:numId="14">
    <w:abstractNumId w:val="26"/>
  </w:num>
  <w:num w:numId="15">
    <w:abstractNumId w:val="27"/>
  </w:num>
  <w:num w:numId="16">
    <w:abstractNumId w:val="29"/>
  </w:num>
  <w:num w:numId="17">
    <w:abstractNumId w:val="20"/>
  </w:num>
  <w:num w:numId="18">
    <w:abstractNumId w:val="2"/>
  </w:num>
  <w:num w:numId="19">
    <w:abstractNumId w:val="0"/>
  </w:num>
  <w:num w:numId="20">
    <w:abstractNumId w:val="13"/>
  </w:num>
  <w:num w:numId="21">
    <w:abstractNumId w:val="16"/>
  </w:num>
  <w:num w:numId="22">
    <w:abstractNumId w:val="21"/>
  </w:num>
  <w:num w:numId="23">
    <w:abstractNumId w:val="23"/>
  </w:num>
  <w:num w:numId="24">
    <w:abstractNumId w:val="4"/>
  </w:num>
  <w:num w:numId="25">
    <w:abstractNumId w:val="7"/>
  </w:num>
  <w:num w:numId="26">
    <w:abstractNumId w:val="22"/>
  </w:num>
  <w:num w:numId="27">
    <w:abstractNumId w:val="17"/>
  </w:num>
  <w:num w:numId="28">
    <w:abstractNumId w:val="15"/>
  </w:num>
  <w:num w:numId="29">
    <w:abstractNumId w:val="19"/>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U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848BA"/>
    <w:rsid w:val="0000350E"/>
    <w:rsid w:val="00033369"/>
    <w:rsid w:val="00035397"/>
    <w:rsid w:val="00051424"/>
    <w:rsid w:val="00054A78"/>
    <w:rsid w:val="00056AB5"/>
    <w:rsid w:val="0006046E"/>
    <w:rsid w:val="000650D9"/>
    <w:rsid w:val="000657F8"/>
    <w:rsid w:val="0007394D"/>
    <w:rsid w:val="00094219"/>
    <w:rsid w:val="000959C8"/>
    <w:rsid w:val="000E0803"/>
    <w:rsid w:val="000F4504"/>
    <w:rsid w:val="00106A89"/>
    <w:rsid w:val="001110C4"/>
    <w:rsid w:val="00116357"/>
    <w:rsid w:val="0011799C"/>
    <w:rsid w:val="001201A2"/>
    <w:rsid w:val="00121031"/>
    <w:rsid w:val="00125FAE"/>
    <w:rsid w:val="001266E8"/>
    <w:rsid w:val="00146492"/>
    <w:rsid w:val="00146995"/>
    <w:rsid w:val="001523AF"/>
    <w:rsid w:val="00162A47"/>
    <w:rsid w:val="0017125F"/>
    <w:rsid w:val="00181F74"/>
    <w:rsid w:val="001A428E"/>
    <w:rsid w:val="001A6AE2"/>
    <w:rsid w:val="001B34B7"/>
    <w:rsid w:val="001C1345"/>
    <w:rsid w:val="001C43CB"/>
    <w:rsid w:val="001E1616"/>
    <w:rsid w:val="001E353C"/>
    <w:rsid w:val="001E7D2F"/>
    <w:rsid w:val="00200602"/>
    <w:rsid w:val="00205777"/>
    <w:rsid w:val="002064C1"/>
    <w:rsid w:val="00206BA1"/>
    <w:rsid w:val="00207A2E"/>
    <w:rsid w:val="002125B5"/>
    <w:rsid w:val="00216B39"/>
    <w:rsid w:val="00217462"/>
    <w:rsid w:val="002351B1"/>
    <w:rsid w:val="00241050"/>
    <w:rsid w:val="002410A3"/>
    <w:rsid w:val="00261047"/>
    <w:rsid w:val="00262199"/>
    <w:rsid w:val="00262751"/>
    <w:rsid w:val="00271AFC"/>
    <w:rsid w:val="002743A5"/>
    <w:rsid w:val="00282660"/>
    <w:rsid w:val="00283173"/>
    <w:rsid w:val="0029075C"/>
    <w:rsid w:val="0029696E"/>
    <w:rsid w:val="002B2673"/>
    <w:rsid w:val="002C7705"/>
    <w:rsid w:val="002D0913"/>
    <w:rsid w:val="002D573E"/>
    <w:rsid w:val="002E0290"/>
    <w:rsid w:val="002E060F"/>
    <w:rsid w:val="002E0FB1"/>
    <w:rsid w:val="002E361E"/>
    <w:rsid w:val="00302409"/>
    <w:rsid w:val="003115AD"/>
    <w:rsid w:val="0031625A"/>
    <w:rsid w:val="0033533B"/>
    <w:rsid w:val="003354B7"/>
    <w:rsid w:val="00336F20"/>
    <w:rsid w:val="00340D69"/>
    <w:rsid w:val="0036656D"/>
    <w:rsid w:val="00367268"/>
    <w:rsid w:val="003812BD"/>
    <w:rsid w:val="00386184"/>
    <w:rsid w:val="003A09F6"/>
    <w:rsid w:val="003A3593"/>
    <w:rsid w:val="003A3662"/>
    <w:rsid w:val="003A5C7D"/>
    <w:rsid w:val="003B2C0E"/>
    <w:rsid w:val="003B72AF"/>
    <w:rsid w:val="003E18D3"/>
    <w:rsid w:val="003E1A85"/>
    <w:rsid w:val="003E5F3F"/>
    <w:rsid w:val="003E7356"/>
    <w:rsid w:val="0040204F"/>
    <w:rsid w:val="00411C44"/>
    <w:rsid w:val="00420B05"/>
    <w:rsid w:val="00426761"/>
    <w:rsid w:val="00431DA7"/>
    <w:rsid w:val="00445908"/>
    <w:rsid w:val="0045398D"/>
    <w:rsid w:val="004616B2"/>
    <w:rsid w:val="0046496D"/>
    <w:rsid w:val="004716A6"/>
    <w:rsid w:val="0047590B"/>
    <w:rsid w:val="00481479"/>
    <w:rsid w:val="00485206"/>
    <w:rsid w:val="004A1C85"/>
    <w:rsid w:val="004A6BC2"/>
    <w:rsid w:val="004B292C"/>
    <w:rsid w:val="004B418A"/>
    <w:rsid w:val="004B4CB1"/>
    <w:rsid w:val="004C0B45"/>
    <w:rsid w:val="004C51CE"/>
    <w:rsid w:val="004C727D"/>
    <w:rsid w:val="004F14A9"/>
    <w:rsid w:val="004F1A9A"/>
    <w:rsid w:val="004F69AF"/>
    <w:rsid w:val="004F7940"/>
    <w:rsid w:val="00510B88"/>
    <w:rsid w:val="00517102"/>
    <w:rsid w:val="00520A80"/>
    <w:rsid w:val="00520EA2"/>
    <w:rsid w:val="00527D16"/>
    <w:rsid w:val="00531EA1"/>
    <w:rsid w:val="0054249C"/>
    <w:rsid w:val="00543E7D"/>
    <w:rsid w:val="00545754"/>
    <w:rsid w:val="00545CA4"/>
    <w:rsid w:val="00546FF3"/>
    <w:rsid w:val="0058597B"/>
    <w:rsid w:val="005906E9"/>
    <w:rsid w:val="005B68EC"/>
    <w:rsid w:val="005C1982"/>
    <w:rsid w:val="005C47B6"/>
    <w:rsid w:val="005C493D"/>
    <w:rsid w:val="005E2467"/>
    <w:rsid w:val="005F4542"/>
    <w:rsid w:val="005F46C6"/>
    <w:rsid w:val="005F7DE7"/>
    <w:rsid w:val="006012CC"/>
    <w:rsid w:val="006026BF"/>
    <w:rsid w:val="006048C2"/>
    <w:rsid w:val="00607ADD"/>
    <w:rsid w:val="00624D1B"/>
    <w:rsid w:val="00625D40"/>
    <w:rsid w:val="00626F97"/>
    <w:rsid w:val="00653B7B"/>
    <w:rsid w:val="00661FBC"/>
    <w:rsid w:val="006838D6"/>
    <w:rsid w:val="00695769"/>
    <w:rsid w:val="006A428A"/>
    <w:rsid w:val="006B01D1"/>
    <w:rsid w:val="006B7555"/>
    <w:rsid w:val="006C0AC6"/>
    <w:rsid w:val="006C1622"/>
    <w:rsid w:val="006C1870"/>
    <w:rsid w:val="006D5ACD"/>
    <w:rsid w:val="006E251A"/>
    <w:rsid w:val="006E5C48"/>
    <w:rsid w:val="006F1118"/>
    <w:rsid w:val="006F7EF1"/>
    <w:rsid w:val="00700E76"/>
    <w:rsid w:val="007102B2"/>
    <w:rsid w:val="00711FD9"/>
    <w:rsid w:val="007162A5"/>
    <w:rsid w:val="00726615"/>
    <w:rsid w:val="00733B98"/>
    <w:rsid w:val="00756CA3"/>
    <w:rsid w:val="007627D6"/>
    <w:rsid w:val="00764863"/>
    <w:rsid w:val="00766691"/>
    <w:rsid w:val="007733BE"/>
    <w:rsid w:val="007755FF"/>
    <w:rsid w:val="00794CFF"/>
    <w:rsid w:val="007A5B45"/>
    <w:rsid w:val="007C3FC5"/>
    <w:rsid w:val="007E1065"/>
    <w:rsid w:val="007F6B45"/>
    <w:rsid w:val="00810EBF"/>
    <w:rsid w:val="00812E20"/>
    <w:rsid w:val="00827631"/>
    <w:rsid w:val="0083361E"/>
    <w:rsid w:val="0084179A"/>
    <w:rsid w:val="008566A4"/>
    <w:rsid w:val="0086762F"/>
    <w:rsid w:val="00867825"/>
    <w:rsid w:val="00874561"/>
    <w:rsid w:val="008A3556"/>
    <w:rsid w:val="008A3B67"/>
    <w:rsid w:val="008A6774"/>
    <w:rsid w:val="008B466F"/>
    <w:rsid w:val="008C619D"/>
    <w:rsid w:val="0090366C"/>
    <w:rsid w:val="00922337"/>
    <w:rsid w:val="00943525"/>
    <w:rsid w:val="00944545"/>
    <w:rsid w:val="0096150B"/>
    <w:rsid w:val="009707AA"/>
    <w:rsid w:val="009A0BDF"/>
    <w:rsid w:val="009A4197"/>
    <w:rsid w:val="009A4A71"/>
    <w:rsid w:val="009B4B3A"/>
    <w:rsid w:val="009B72A4"/>
    <w:rsid w:val="009C1AA9"/>
    <w:rsid w:val="009D5D3B"/>
    <w:rsid w:val="009D6159"/>
    <w:rsid w:val="009E3C5E"/>
    <w:rsid w:val="009F147B"/>
    <w:rsid w:val="009F1B1A"/>
    <w:rsid w:val="009F37CF"/>
    <w:rsid w:val="009F5285"/>
    <w:rsid w:val="00A05517"/>
    <w:rsid w:val="00A07595"/>
    <w:rsid w:val="00A12BA7"/>
    <w:rsid w:val="00A1506B"/>
    <w:rsid w:val="00A337FC"/>
    <w:rsid w:val="00A34E25"/>
    <w:rsid w:val="00A375FC"/>
    <w:rsid w:val="00A46399"/>
    <w:rsid w:val="00A479BE"/>
    <w:rsid w:val="00A50FF5"/>
    <w:rsid w:val="00A55E49"/>
    <w:rsid w:val="00A604B6"/>
    <w:rsid w:val="00A6244D"/>
    <w:rsid w:val="00A652D6"/>
    <w:rsid w:val="00A66071"/>
    <w:rsid w:val="00A744F6"/>
    <w:rsid w:val="00A74D96"/>
    <w:rsid w:val="00A90D5D"/>
    <w:rsid w:val="00A93805"/>
    <w:rsid w:val="00A95A52"/>
    <w:rsid w:val="00AA3E52"/>
    <w:rsid w:val="00AA7879"/>
    <w:rsid w:val="00AB792B"/>
    <w:rsid w:val="00AC3A2F"/>
    <w:rsid w:val="00AC74C1"/>
    <w:rsid w:val="00AD018A"/>
    <w:rsid w:val="00AD1EBF"/>
    <w:rsid w:val="00AD7A37"/>
    <w:rsid w:val="00AE54FD"/>
    <w:rsid w:val="00AF086F"/>
    <w:rsid w:val="00AF24FA"/>
    <w:rsid w:val="00AF31FB"/>
    <w:rsid w:val="00AF5350"/>
    <w:rsid w:val="00B00A49"/>
    <w:rsid w:val="00B01415"/>
    <w:rsid w:val="00B06E9F"/>
    <w:rsid w:val="00B1794E"/>
    <w:rsid w:val="00B32767"/>
    <w:rsid w:val="00B402AB"/>
    <w:rsid w:val="00B711B5"/>
    <w:rsid w:val="00B837B9"/>
    <w:rsid w:val="00BA3D1A"/>
    <w:rsid w:val="00BB4BD5"/>
    <w:rsid w:val="00BB5009"/>
    <w:rsid w:val="00BC20DE"/>
    <w:rsid w:val="00BD28EE"/>
    <w:rsid w:val="00BD52CB"/>
    <w:rsid w:val="00BD6586"/>
    <w:rsid w:val="00BF270E"/>
    <w:rsid w:val="00BF315A"/>
    <w:rsid w:val="00BF700E"/>
    <w:rsid w:val="00C03377"/>
    <w:rsid w:val="00C10ADA"/>
    <w:rsid w:val="00C13738"/>
    <w:rsid w:val="00C14539"/>
    <w:rsid w:val="00C20602"/>
    <w:rsid w:val="00C21262"/>
    <w:rsid w:val="00C22B0F"/>
    <w:rsid w:val="00C35CF0"/>
    <w:rsid w:val="00C36E67"/>
    <w:rsid w:val="00C46A38"/>
    <w:rsid w:val="00C62675"/>
    <w:rsid w:val="00C652E7"/>
    <w:rsid w:val="00C775D4"/>
    <w:rsid w:val="00C8443E"/>
    <w:rsid w:val="00C9794E"/>
    <w:rsid w:val="00CB27BB"/>
    <w:rsid w:val="00CC099E"/>
    <w:rsid w:val="00CC52D2"/>
    <w:rsid w:val="00CC66C7"/>
    <w:rsid w:val="00CE2DCF"/>
    <w:rsid w:val="00CE67FD"/>
    <w:rsid w:val="00CE72C3"/>
    <w:rsid w:val="00CF04E7"/>
    <w:rsid w:val="00CF0F5A"/>
    <w:rsid w:val="00CF518B"/>
    <w:rsid w:val="00D04EF3"/>
    <w:rsid w:val="00D060D8"/>
    <w:rsid w:val="00D11899"/>
    <w:rsid w:val="00D20B2E"/>
    <w:rsid w:val="00D22D72"/>
    <w:rsid w:val="00D279AD"/>
    <w:rsid w:val="00D360EF"/>
    <w:rsid w:val="00D361F7"/>
    <w:rsid w:val="00D458E4"/>
    <w:rsid w:val="00D563CE"/>
    <w:rsid w:val="00D57671"/>
    <w:rsid w:val="00D650A2"/>
    <w:rsid w:val="00D6733E"/>
    <w:rsid w:val="00D71510"/>
    <w:rsid w:val="00D81482"/>
    <w:rsid w:val="00D829B3"/>
    <w:rsid w:val="00D831C4"/>
    <w:rsid w:val="00D83465"/>
    <w:rsid w:val="00D8692A"/>
    <w:rsid w:val="00D90F61"/>
    <w:rsid w:val="00DA6B8D"/>
    <w:rsid w:val="00DB2B4E"/>
    <w:rsid w:val="00DC6A7D"/>
    <w:rsid w:val="00DC7D20"/>
    <w:rsid w:val="00DD44BF"/>
    <w:rsid w:val="00DE224E"/>
    <w:rsid w:val="00DE2BF7"/>
    <w:rsid w:val="00DF6615"/>
    <w:rsid w:val="00E05BCD"/>
    <w:rsid w:val="00E14441"/>
    <w:rsid w:val="00E24023"/>
    <w:rsid w:val="00E32768"/>
    <w:rsid w:val="00E33636"/>
    <w:rsid w:val="00E46D4A"/>
    <w:rsid w:val="00E606AE"/>
    <w:rsid w:val="00E60736"/>
    <w:rsid w:val="00E62B51"/>
    <w:rsid w:val="00E6435A"/>
    <w:rsid w:val="00E659FB"/>
    <w:rsid w:val="00E704E8"/>
    <w:rsid w:val="00E848BA"/>
    <w:rsid w:val="00E93FA8"/>
    <w:rsid w:val="00EA6035"/>
    <w:rsid w:val="00EC0659"/>
    <w:rsid w:val="00EC1A2C"/>
    <w:rsid w:val="00ED1DC9"/>
    <w:rsid w:val="00EF5317"/>
    <w:rsid w:val="00F204BA"/>
    <w:rsid w:val="00F21806"/>
    <w:rsid w:val="00F3734E"/>
    <w:rsid w:val="00F56003"/>
    <w:rsid w:val="00F63AEB"/>
    <w:rsid w:val="00F74FA9"/>
    <w:rsid w:val="00F91C3A"/>
    <w:rsid w:val="00F96C68"/>
    <w:rsid w:val="00FA3D26"/>
    <w:rsid w:val="00FA58AF"/>
    <w:rsid w:val="00FB21E8"/>
    <w:rsid w:val="00FB2FE0"/>
    <w:rsid w:val="00FC4238"/>
    <w:rsid w:val="00FC4E2A"/>
    <w:rsid w:val="00FD0D56"/>
    <w:rsid w:val="00FD563C"/>
    <w:rsid w:val="00FE1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47B6"/>
    <w:rPr>
      <w:rFonts w:ascii="Times" w:eastAsia="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D0913"/>
    <w:pPr>
      <w:tabs>
        <w:tab w:val="center" w:pos="4320"/>
        <w:tab w:val="right" w:pos="8640"/>
      </w:tabs>
    </w:pPr>
  </w:style>
  <w:style w:type="paragraph" w:styleId="Footer">
    <w:name w:val="footer"/>
    <w:basedOn w:val="Normal"/>
    <w:rsid w:val="002D0913"/>
    <w:pPr>
      <w:tabs>
        <w:tab w:val="center" w:pos="4320"/>
        <w:tab w:val="right" w:pos="8640"/>
      </w:tabs>
    </w:pPr>
  </w:style>
  <w:style w:type="table" w:styleId="TableGrid">
    <w:name w:val="Table Grid"/>
    <w:basedOn w:val="TableNormal"/>
    <w:rsid w:val="002125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207A2E"/>
  </w:style>
  <w:style w:type="paragraph" w:styleId="BalloonText">
    <w:name w:val="Balloon Text"/>
    <w:basedOn w:val="Normal"/>
    <w:semiHidden/>
    <w:rsid w:val="00B01415"/>
    <w:rPr>
      <w:rFonts w:ascii="Tahoma" w:hAnsi="Tahoma" w:cs="Tahoma"/>
      <w:sz w:val="16"/>
      <w:szCs w:val="16"/>
    </w:rPr>
  </w:style>
  <w:style w:type="character" w:styleId="Hyperlink">
    <w:name w:val="Hyperlink"/>
    <w:rsid w:val="00481479"/>
    <w:rPr>
      <w:color w:val="0000FF"/>
      <w:u w:val="single"/>
    </w:rPr>
  </w:style>
  <w:style w:type="paragraph" w:styleId="NormalWeb">
    <w:name w:val="Normal (Web)"/>
    <w:basedOn w:val="Normal"/>
    <w:rsid w:val="00481479"/>
    <w:pPr>
      <w:spacing w:before="100" w:beforeAutospacing="1" w:after="100" w:afterAutospacing="1"/>
    </w:pPr>
    <w:rPr>
      <w:rFonts w:ascii="Times New Roman" w:eastAsia="Times New Roman" w:hAnsi="Times New Roman"/>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mantis.luc.edu" TargetMode="Externa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7D976-0340-425F-BC24-3550AA96B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243</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Level 0 Request and Resolution</vt:lpstr>
    </vt:vector>
  </TitlesOfParts>
  <Company>Loyola University Chicago</Company>
  <LinksUpToDate>false</LinksUpToDate>
  <CharactersWithSpaces>1626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0 Request and Resolution</dc:title>
  <dc:creator>Information Technology &amp; Services</dc:creator>
  <cp:lastModifiedBy>Patricia L Trinco</cp:lastModifiedBy>
  <cp:revision>2</cp:revision>
  <cp:lastPrinted>2008-09-23T18:06:00Z</cp:lastPrinted>
  <dcterms:created xsi:type="dcterms:W3CDTF">2012-06-25T13:37:00Z</dcterms:created>
  <dcterms:modified xsi:type="dcterms:W3CDTF">2012-06-25T13:37:00Z</dcterms:modified>
</cp:coreProperties>
</file>